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6" w:rsidRDefault="007F28E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</w:t>
      </w:r>
      <w:r w:rsidR="000E746D">
        <w:rPr>
          <w:b/>
          <w:color w:val="000000"/>
          <w:sz w:val="24"/>
          <w:szCs w:val="24"/>
        </w:rPr>
        <w:t>вещение о проведении конкурса №2</w:t>
      </w:r>
      <w:r>
        <w:rPr>
          <w:b/>
          <w:color w:val="000000"/>
          <w:sz w:val="24"/>
          <w:szCs w:val="24"/>
        </w:rPr>
        <w:t>-</w:t>
      </w:r>
      <w:r w:rsidR="00575F55">
        <w:rPr>
          <w:b/>
          <w:color w:val="000000"/>
          <w:sz w:val="24"/>
          <w:szCs w:val="24"/>
        </w:rPr>
        <w:t>РЦИ</w:t>
      </w:r>
    </w:p>
    <w:p w:rsidR="00265576" w:rsidRDefault="00265576">
      <w:pPr>
        <w:rPr>
          <w:color w:val="000000"/>
          <w:sz w:val="24"/>
          <w:szCs w:val="24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768"/>
      </w:tblGrid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 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заказчика (почтовый адрес)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424033, Республика Марий Эл, г.Йошкар-Ола, ул. Эшкинина, д.10 «б», оф. 310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F451A2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fond-region12@mail.ru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C19F9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 xml:space="preserve">(8362) 21-02-12, </w:t>
            </w:r>
            <w:r w:rsidR="00DC19F9"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30-46-02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575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Мочаева Татьяна Владимировна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23C5C" w:rsidRPr="00223C5C">
              <w:rPr>
                <w:color w:val="000000"/>
                <w:sz w:val="24"/>
                <w:szCs w:val="24"/>
              </w:rPr>
              <w:t>«Проведение аудитов на предприятиях МСП»</w:t>
            </w:r>
          </w:p>
          <w:p w:rsidR="00265576" w:rsidRDefault="007F28E9" w:rsidP="000E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Лот 2: </w:t>
            </w:r>
            <w:r w:rsidR="00223C5C" w:rsidRPr="00223C5C">
              <w:rPr>
                <w:color w:val="000000"/>
                <w:sz w:val="24"/>
                <w:szCs w:val="24"/>
              </w:rPr>
              <w:t>«Консультационные услуги по защите прав на результаты интеллектуальной деятельности (патентные услуги)»</w:t>
            </w:r>
          </w:p>
          <w:p w:rsidR="00223C5C" w:rsidRPr="00223C5C" w:rsidRDefault="00223C5C" w:rsidP="0022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23C5C">
              <w:rPr>
                <w:b/>
                <w:color w:val="000000"/>
                <w:sz w:val="24"/>
                <w:szCs w:val="24"/>
              </w:rPr>
              <w:t xml:space="preserve">Лот 3: </w:t>
            </w:r>
            <w:r w:rsidRPr="00223C5C">
              <w:rPr>
                <w:color w:val="000000"/>
                <w:sz w:val="24"/>
                <w:szCs w:val="24"/>
              </w:rPr>
              <w:t>«Разработка программ модернизации /технического перевооружения производства для предприятий МСП»</w:t>
            </w:r>
          </w:p>
          <w:p w:rsidR="00223C5C" w:rsidRDefault="00223C5C" w:rsidP="000E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23C5C">
              <w:rPr>
                <w:b/>
                <w:color w:val="000000"/>
                <w:sz w:val="24"/>
                <w:szCs w:val="24"/>
                <w:lang w:eastAsia="en-US"/>
              </w:rPr>
              <w:t>Лот 4:</w:t>
            </w:r>
            <w:r w:rsidRPr="00223C5C">
              <w:rPr>
                <w:sz w:val="24"/>
                <w:szCs w:val="24"/>
                <w:lang w:eastAsia="en-US"/>
              </w:rPr>
              <w:t xml:space="preserve"> «Составление бизнес-планов/ ТЭО/ инвестиционных меморандумов для инвестиционных проектов предприятий МСП»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1</w:t>
            </w:r>
            <w:r>
              <w:rPr>
                <w:color w:val="000000"/>
                <w:sz w:val="24"/>
                <w:szCs w:val="24"/>
              </w:rPr>
              <w:t xml:space="preserve"> включает в себя оказание следующих услуг: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технического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технологического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энергетического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экологического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пожарного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специальная оценка условий труда на предприятии;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финансового аудита;</w:t>
            </w:r>
          </w:p>
          <w:p w:rsidR="00E55048" w:rsidRPr="002C064A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управленческого аудита.</w:t>
            </w:r>
          </w:p>
          <w:p w:rsidR="00265576" w:rsidRDefault="007F28E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2</w:t>
            </w:r>
            <w:r>
              <w:rPr>
                <w:color w:val="000000"/>
                <w:sz w:val="24"/>
                <w:szCs w:val="24"/>
              </w:rPr>
              <w:t xml:space="preserve"> включает в себя проведение следующих </w:t>
            </w:r>
            <w:r w:rsidR="00F451A2">
              <w:rPr>
                <w:color w:val="000000"/>
                <w:sz w:val="24"/>
                <w:szCs w:val="24"/>
              </w:rPr>
              <w:t>услуг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консультационные услуги по защите прав на результаты интеллектуальной деятельности;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консультационные услуги по патентным исследованиям;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консультационные услуги по содействию в оформлении прав на результаты интеллектуальной деятельности, связанные с регистрацией торговой марки;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консультационные услуги по оформлению необходимой документации: реферат, описание, формула для объекта ИС;</w:t>
            </w:r>
          </w:p>
          <w:p w:rsidR="00E55048" w:rsidRPr="00E55048" w:rsidRDefault="00E55048" w:rsidP="000E746D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оказание услуг по проведению информационного патентного поиска.</w:t>
            </w:r>
          </w:p>
          <w:p w:rsidR="00CA1BF0" w:rsidRDefault="00CA1BF0" w:rsidP="000E74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B2DBE">
              <w:rPr>
                <w:color w:val="000000"/>
                <w:sz w:val="24"/>
                <w:szCs w:val="24"/>
              </w:rPr>
              <w:t>включает в себя проведение следующих услуг: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оценки инвестиционной привлекательности проектов развития предприятия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оценки инвестиционной привлекательности проектов развития предприятия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оценки инвестиционной привлекательности проектов развития предприятия (раздел С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lastRenderedPageBreak/>
              <w:t>разработка программ технического перевооружения производства и развития производства для предприятий МСП (Раздел С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разработка программ модернизации производства для предприятий МСП (Раздел С ОКВЭД 2);</w:t>
            </w:r>
          </w:p>
          <w:p w:rsidR="00CA1BF0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разработка программ модернизации производства для предприятий МСП (Раздел С ОКВЭД 2).</w:t>
            </w:r>
          </w:p>
          <w:p w:rsidR="00CA1BF0" w:rsidRDefault="00CA1BF0" w:rsidP="00CA1BF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Лот № 4 </w:t>
            </w:r>
            <w:r w:rsidR="00FB2DBE">
              <w:rPr>
                <w:color w:val="000000"/>
                <w:sz w:val="24"/>
                <w:szCs w:val="24"/>
              </w:rPr>
              <w:t>включает в себя проведение следующих услуг: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С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С ОКВЭД 2).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Место доставки и количество товара, выполнения работ,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Эл. В соответствии с техническими заданиями. Согласовывается с Заказчиком.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4A" w:rsidRPr="002C064A" w:rsidRDefault="002C064A" w:rsidP="002C064A">
            <w:pPr>
              <w:keepNext/>
              <w:keepLines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b/>
                <w:color w:val="000000"/>
                <w:sz w:val="24"/>
                <w:szCs w:val="24"/>
              </w:rPr>
              <w:t>Лот № 1</w:t>
            </w:r>
            <w:r w:rsidRPr="002C064A">
              <w:rPr>
                <w:color w:val="000000"/>
                <w:sz w:val="24"/>
                <w:szCs w:val="24"/>
              </w:rPr>
              <w:t xml:space="preserve">: </w:t>
            </w:r>
            <w:r w:rsidR="007A42DF" w:rsidRPr="007A42DF">
              <w:rPr>
                <w:b/>
                <w:color w:val="000000"/>
                <w:sz w:val="24"/>
                <w:szCs w:val="24"/>
                <w:lang w:eastAsia="en-US"/>
              </w:rPr>
              <w:t xml:space="preserve">4351000,00 </w:t>
            </w:r>
            <w:r w:rsidR="007A42DF" w:rsidRPr="007A42DF">
              <w:rPr>
                <w:color w:val="000000"/>
                <w:sz w:val="24"/>
                <w:szCs w:val="24"/>
                <w:lang w:eastAsia="en-US"/>
              </w:rPr>
              <w:t>рублей (четыре миллиона триста пятьдесят одна тысяча рублей 00 копеек). Структура представлена в Техническом задании к лоту № 1.</w:t>
            </w:r>
          </w:p>
          <w:p w:rsidR="00265576" w:rsidRDefault="002C064A" w:rsidP="002C064A">
            <w:pPr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b/>
                <w:color w:val="000000"/>
                <w:sz w:val="24"/>
                <w:szCs w:val="24"/>
              </w:rPr>
              <w:t>Лот № 2:</w:t>
            </w:r>
            <w:r w:rsidR="008B1DCD" w:rsidRPr="008B1D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B1DCD" w:rsidRPr="008B1DCD">
              <w:rPr>
                <w:b/>
                <w:color w:val="000000"/>
                <w:sz w:val="24"/>
                <w:szCs w:val="24"/>
                <w:lang w:eastAsia="en-US"/>
              </w:rPr>
              <w:t>293840,00</w:t>
            </w:r>
            <w:r w:rsidR="008B1DCD" w:rsidRPr="008B1DCD">
              <w:rPr>
                <w:color w:val="000000"/>
                <w:sz w:val="24"/>
                <w:szCs w:val="24"/>
                <w:lang w:eastAsia="en-US"/>
              </w:rPr>
              <w:t xml:space="preserve"> рублей (двести девяносто три тысячи восемьсот сорок рублей 00 копеек).</w:t>
            </w:r>
            <w:r w:rsidRPr="002C064A">
              <w:rPr>
                <w:color w:val="000000"/>
                <w:sz w:val="24"/>
                <w:szCs w:val="24"/>
              </w:rPr>
              <w:t xml:space="preserve"> Структура представлена в Техническом задании к лоту № 2.</w:t>
            </w:r>
          </w:p>
          <w:p w:rsidR="008B1DCD" w:rsidRPr="008B1DCD" w:rsidRDefault="008B1DCD" w:rsidP="008B1DC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DCD">
              <w:rPr>
                <w:b/>
                <w:color w:val="000000"/>
                <w:sz w:val="24"/>
                <w:szCs w:val="24"/>
                <w:lang w:eastAsia="en-US"/>
              </w:rPr>
              <w:t>Лот № 3</w:t>
            </w:r>
            <w:r w:rsidRPr="008B1DCD"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8B1DCD">
              <w:rPr>
                <w:b/>
                <w:color w:val="000000"/>
                <w:sz w:val="24"/>
                <w:szCs w:val="24"/>
                <w:lang w:eastAsia="en-US"/>
              </w:rPr>
              <w:t>2000000,00</w:t>
            </w:r>
            <w:r w:rsidRPr="008B1DCD">
              <w:rPr>
                <w:color w:val="000000"/>
                <w:sz w:val="24"/>
                <w:szCs w:val="24"/>
                <w:lang w:eastAsia="en-US"/>
              </w:rPr>
              <w:t xml:space="preserve"> рублей (два миллиона рублей 00 копеек). Структура представлена в Техническом задании к лоту № 3.</w:t>
            </w:r>
          </w:p>
          <w:p w:rsidR="008B1DCD" w:rsidRPr="00DC19F9" w:rsidRDefault="008B1DCD" w:rsidP="00DC19F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DCD">
              <w:rPr>
                <w:b/>
                <w:color w:val="000000"/>
                <w:sz w:val="24"/>
                <w:szCs w:val="24"/>
                <w:lang w:eastAsia="en-US"/>
              </w:rPr>
              <w:t>Лот № 4</w:t>
            </w:r>
            <w:r w:rsidRPr="008B1DCD"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8B1DCD">
              <w:rPr>
                <w:b/>
                <w:color w:val="000000"/>
                <w:sz w:val="24"/>
                <w:szCs w:val="24"/>
                <w:lang w:eastAsia="en-US"/>
              </w:rPr>
              <w:t>1000000,00</w:t>
            </w:r>
            <w:r w:rsidRPr="008B1DCD">
              <w:rPr>
                <w:color w:val="000000"/>
                <w:sz w:val="24"/>
                <w:szCs w:val="24"/>
                <w:lang w:eastAsia="en-US"/>
              </w:rPr>
              <w:t xml:space="preserve"> рублей (один миллион рублей 00 копеек). Структура представлена в Техническом задании к лоту № 4.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GoBack"/>
            <w:r>
              <w:rPr>
                <w:b/>
                <w:color w:val="000000"/>
                <w:sz w:val="24"/>
                <w:szCs w:val="24"/>
              </w:rPr>
              <w:t>Срок поставки товара или завершения работы, график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C19F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 декабря 2018 г. В соответствии с техническими заданиями. Согласовывается с Заказчиком.</w:t>
            </w:r>
          </w:p>
        </w:tc>
      </w:tr>
      <w:bookmarkEnd w:id="1"/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начала и окончания приема заявок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C19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Заявки принимаются в рабочие дни с 08.</w:t>
            </w:r>
            <w:r w:rsidR="007814A0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до 1</w:t>
            </w:r>
            <w:r w:rsidR="007814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-00 и с 1</w:t>
            </w:r>
            <w:r w:rsidR="007814A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-00 </w:t>
            </w:r>
            <w:r>
              <w:rPr>
                <w:color w:val="000000"/>
                <w:sz w:val="24"/>
                <w:szCs w:val="24"/>
              </w:rPr>
              <w:br/>
              <w:t>до 17-</w:t>
            </w:r>
            <w:r w:rsidR="007814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 ча</w:t>
            </w:r>
            <w:r w:rsidR="00B70D8F">
              <w:rPr>
                <w:color w:val="000000"/>
                <w:sz w:val="24"/>
                <w:szCs w:val="24"/>
              </w:rPr>
              <w:t>сов местного времени в период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C19F9">
              <w:rPr>
                <w:color w:val="000000"/>
                <w:sz w:val="24"/>
                <w:szCs w:val="24"/>
              </w:rPr>
              <w:t>14</w:t>
            </w:r>
            <w:r w:rsidR="000E746D">
              <w:rPr>
                <w:color w:val="000000"/>
                <w:sz w:val="24"/>
                <w:szCs w:val="24"/>
              </w:rPr>
              <w:t xml:space="preserve"> сентября</w:t>
            </w:r>
            <w:r>
              <w:rPr>
                <w:color w:val="000000"/>
                <w:sz w:val="24"/>
                <w:szCs w:val="24"/>
              </w:rPr>
              <w:t xml:space="preserve"> 2018 г. по </w:t>
            </w:r>
            <w:r w:rsidR="000E746D" w:rsidRPr="00881F44">
              <w:rPr>
                <w:color w:val="000000"/>
                <w:sz w:val="24"/>
                <w:szCs w:val="24"/>
              </w:rPr>
              <w:t>1</w:t>
            </w:r>
            <w:r w:rsidR="00DC19F9">
              <w:rPr>
                <w:color w:val="000000"/>
                <w:sz w:val="24"/>
                <w:szCs w:val="24"/>
              </w:rPr>
              <w:t>8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 w:rsidR="000E746D">
              <w:rPr>
                <w:color w:val="000000"/>
                <w:sz w:val="24"/>
                <w:szCs w:val="24"/>
              </w:rPr>
              <w:t>сентября</w:t>
            </w:r>
            <w:r>
              <w:rPr>
                <w:color w:val="000000"/>
                <w:sz w:val="24"/>
                <w:szCs w:val="24"/>
              </w:rPr>
              <w:t xml:space="preserve"> 2018 г.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C19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 Йошкар-Ола, ул. Эшкинина, 10б, офис </w:t>
            </w:r>
            <w:r w:rsidR="00DC19F9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Требования, предъявляемые к участникам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Pr="00DC19F9" w:rsidRDefault="007F28E9" w:rsidP="00DC19F9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19F9"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DC19F9">
              <w:rPr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Pr="00DC19F9" w:rsidRDefault="007F28E9" w:rsidP="00DC19F9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19F9"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 w:rsidRPr="00DC19F9">
              <w:rPr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 w:rsidRPr="00DC19F9">
              <w:rPr>
                <w:color w:val="000000"/>
                <w:sz w:val="24"/>
                <w:szCs w:val="24"/>
              </w:rPr>
              <w:br/>
              <w:t>на участие в закупке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lastRenderedPageBreak/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265576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Pr="00DC19F9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отсутствие между участником закупки и заказчиком конфликта интересов, трактуемого в соответствии с федеральными законами от 25.12.2008 № 273-ФЗ «О противодействии коррупции», от 05.04.2013 № 44-ФЗ «</w:t>
            </w:r>
            <w:hyperlink r:id="rId5" w:anchor="block_3119">
              <w:r w:rsidRPr="00DC19F9">
                <w:rPr>
                  <w:color w:val="000000"/>
                  <w:sz w:val="24"/>
                  <w:szCs w:val="24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DC19F9">
              <w:rPr>
                <w:color w:val="000000"/>
                <w:sz w:val="24"/>
                <w:szCs w:val="24"/>
              </w:rPr>
              <w:t>», антикоррупционной политикой ФППРМЭ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t>участник закупки не является офшорной компанией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t>и</w:t>
            </w:r>
            <w:r w:rsidR="007F28E9" w:rsidRPr="00DC19F9">
              <w:rPr>
                <w:color w:val="000000"/>
                <w:sz w:val="24"/>
                <w:szCs w:val="24"/>
              </w:rPr>
              <w:t xml:space="preserve">ндивидуальные критерии оценки участников закупки оцениваются согласно конкурсной документации о проведении конкурсного отбора и </w:t>
            </w:r>
            <w:proofErr w:type="gramStart"/>
            <w:r w:rsidR="007F28E9" w:rsidRPr="00DC19F9">
              <w:rPr>
                <w:color w:val="000000"/>
                <w:sz w:val="24"/>
                <w:szCs w:val="24"/>
              </w:rPr>
              <w:t>юридических лиц</w:t>
            </w:r>
            <w:proofErr w:type="gramEnd"/>
            <w:r w:rsidR="007F28E9" w:rsidRPr="00DC19F9">
              <w:rPr>
                <w:color w:val="000000"/>
                <w:sz w:val="24"/>
                <w:szCs w:val="24"/>
              </w:rPr>
              <w:t xml:space="preserve">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Перечень документов, которые должны быть представлены участниками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Копия устава (для юридических лиц) или иного учредительного документа;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 xml:space="preserve"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документации, которая получена не ранее чем за шесть месяцев до даты размещения на сайте </w:t>
            </w:r>
            <w:proofErr w:type="spellStart"/>
            <w:r w:rsidRPr="00DC19F9">
              <w:rPr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DC19F9">
              <w:rPr>
                <w:color w:val="000000"/>
                <w:sz w:val="24"/>
                <w:szCs w:val="24"/>
              </w:rPr>
              <w:t xml:space="preserve"> компании «Фонд поддержки предпринимательства Республики Марий Эл» извещения о проведении открытого конкурса;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Решение об одобрении или о совершении крупной сделки;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конкурса;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lastRenderedPageBreak/>
              <w:t>Копии документов, подтверждающих осуществление профессиональной деятельности, обладание специальными знаниями, умениями, навыками и опытом;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Предложение по лоту в соответствии с содержанием технического задания Документы, прилагаемые по личной инициативе участника конкурсного отбора (в том числе подтверждающие деловую репутацию участника конкурсного отбора);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 xml:space="preserve">Справка об исполнении обязанностей по уплате налогов, пеней, штрафов, в </w:t>
            </w:r>
            <w:proofErr w:type="spellStart"/>
            <w:r w:rsidRPr="00DC19F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C19F9">
              <w:rPr>
                <w:color w:val="000000"/>
                <w:sz w:val="24"/>
                <w:szCs w:val="24"/>
              </w:rPr>
              <w:t>. подписанная ЭЦП, подтверждающая достоверность таких сведений;</w:t>
            </w:r>
          </w:p>
          <w:p w:rsidR="00265576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Иные документы, указанные в конкурсной документации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Язык конкурсной документации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C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г.Йошкар-Ола, ул. Эшкинина, 10б, офис 310, </w:t>
            </w:r>
            <w:r w:rsidR="00881F44">
              <w:rPr>
                <w:color w:val="000000"/>
                <w:sz w:val="24"/>
                <w:szCs w:val="24"/>
              </w:rPr>
              <w:t>1</w:t>
            </w:r>
            <w:r w:rsidR="00DC19F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E746D">
              <w:rPr>
                <w:color w:val="000000"/>
                <w:sz w:val="24"/>
                <w:szCs w:val="24"/>
              </w:rPr>
              <w:t>сентября</w:t>
            </w:r>
            <w:r>
              <w:rPr>
                <w:color w:val="000000"/>
                <w:sz w:val="24"/>
                <w:szCs w:val="24"/>
              </w:rPr>
              <w:t xml:space="preserve"> 2018 г. в 14.00 часов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6C1454" w:rsidP="00DC19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C19F9">
              <w:rPr>
                <w:color w:val="000000"/>
                <w:sz w:val="24"/>
                <w:szCs w:val="24"/>
              </w:rPr>
              <w:t>9</w:t>
            </w:r>
            <w:r w:rsidR="007F28E9">
              <w:rPr>
                <w:color w:val="000000"/>
                <w:sz w:val="24"/>
                <w:szCs w:val="24"/>
              </w:rPr>
              <w:t xml:space="preserve"> </w:t>
            </w:r>
            <w:r w:rsidR="000E746D">
              <w:rPr>
                <w:color w:val="000000"/>
                <w:sz w:val="24"/>
                <w:szCs w:val="24"/>
              </w:rPr>
              <w:t>сентября</w:t>
            </w:r>
            <w:r w:rsidR="007F28E9">
              <w:rPr>
                <w:color w:val="000000"/>
                <w:sz w:val="24"/>
                <w:szCs w:val="24"/>
              </w:rPr>
              <w:t xml:space="preserve"> 2018 г. </w:t>
            </w:r>
            <w:r w:rsidR="007F28E9">
              <w:rPr>
                <w:sz w:val="24"/>
                <w:szCs w:val="24"/>
              </w:rPr>
              <w:t>в 14.00 часов</w:t>
            </w:r>
          </w:p>
        </w:tc>
      </w:tr>
    </w:tbl>
    <w:p w:rsidR="00265576" w:rsidRDefault="00265576"/>
    <w:p w:rsidR="00DC19F9" w:rsidRDefault="00DC19F9"/>
    <w:sectPr w:rsidR="00DC19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C9F"/>
    <w:multiLevelType w:val="hybridMultilevel"/>
    <w:tmpl w:val="7882A678"/>
    <w:lvl w:ilvl="0" w:tplc="324CF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5B3"/>
    <w:multiLevelType w:val="hybridMultilevel"/>
    <w:tmpl w:val="6FF0ACBA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60E9"/>
    <w:multiLevelType w:val="hybridMultilevel"/>
    <w:tmpl w:val="50E4A196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20775"/>
    <w:multiLevelType w:val="hybridMultilevel"/>
    <w:tmpl w:val="C1F6A0EC"/>
    <w:lvl w:ilvl="0" w:tplc="80A26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6"/>
    <w:rsid w:val="000E746D"/>
    <w:rsid w:val="00223C5C"/>
    <w:rsid w:val="00265576"/>
    <w:rsid w:val="002C064A"/>
    <w:rsid w:val="004E4F91"/>
    <w:rsid w:val="00535B4B"/>
    <w:rsid w:val="00575F55"/>
    <w:rsid w:val="006C1454"/>
    <w:rsid w:val="006D2B5E"/>
    <w:rsid w:val="006E32FE"/>
    <w:rsid w:val="007708D1"/>
    <w:rsid w:val="007814A0"/>
    <w:rsid w:val="007A42DF"/>
    <w:rsid w:val="007F28E9"/>
    <w:rsid w:val="00881F44"/>
    <w:rsid w:val="008B1DCD"/>
    <w:rsid w:val="00B70D8F"/>
    <w:rsid w:val="00C60C3C"/>
    <w:rsid w:val="00CA1BF0"/>
    <w:rsid w:val="00DC19F9"/>
    <w:rsid w:val="00E55048"/>
    <w:rsid w:val="00F3344E"/>
    <w:rsid w:val="00F451A2"/>
    <w:rsid w:val="00FB2DB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8743-6885-4512-87D0-C8DCF31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A1B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1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2018-09-14T04:27:00Z</cp:lastPrinted>
  <dcterms:created xsi:type="dcterms:W3CDTF">2018-09-13T15:46:00Z</dcterms:created>
  <dcterms:modified xsi:type="dcterms:W3CDTF">2018-09-14T04:35:00Z</dcterms:modified>
</cp:coreProperties>
</file>